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w:t>
      </w:r>
      <w:r>
        <w:rPr>
          <w:rFonts w:hint="eastAsia" w:ascii="仿宋_GB2312" w:hAnsi="STFangsong" w:eastAsia="仿宋_GB2312" w:cs="Arial Unicode MS"/>
          <w:sz w:val="32"/>
          <w:szCs w:val="32"/>
          <w:lang w:eastAsia="zh-CN"/>
        </w:rPr>
        <w:t>吉林省中科就业创业研究院</w:t>
      </w:r>
      <w:r>
        <w:rPr>
          <w:rFonts w:hint="eastAsia" w:ascii="仿宋_GB2312" w:hAnsi="STFangsong" w:eastAsia="仿宋_GB2312" w:cs="Arial Unicode MS"/>
          <w:sz w:val="32"/>
          <w:szCs w:val="32"/>
        </w:rPr>
        <w:t>（以下称“</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”）。本协议将从</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在下面签署的日期起开始生效（“生效日期”）。</w:t>
      </w:r>
    </w:p>
    <w:p>
      <w:pPr>
        <w:pStyle w:val="9"/>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9"/>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情况介绍……</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与大学合作，实施XXX项目，从协议签署之日起执行。</w:t>
      </w:r>
    </w:p>
    <w:p>
      <w:pPr>
        <w:pStyle w:val="9"/>
        <w:snapToGrid w:val="0"/>
        <w:spacing w:line="520" w:lineRule="exact"/>
        <w:jc w:val="center"/>
        <w:rPr>
          <w:rFonts w:ascii="仿宋_GB2312" w:hAnsi="STFangsong" w:eastAsia="仿宋_GB2312" w:cs="Arial Unicode MS"/>
          <w:b/>
          <w:bCs/>
          <w:sz w:val="32"/>
          <w:szCs w:val="32"/>
          <w:u w:val="single"/>
        </w:rPr>
      </w:pPr>
      <w:r>
        <w:rPr>
          <w:rFonts w:hint="eastAsia" w:ascii="仿宋_GB2312" w:hAnsi="STFangsong" w:eastAsia="仿宋_GB2312" w:cs="Arial Unicode MS"/>
          <w:b/>
          <w:bCs/>
          <w:sz w:val="32"/>
          <w:szCs w:val="32"/>
          <w:u w:val="single"/>
        </w:rPr>
        <w:t>协议</w:t>
      </w:r>
    </w:p>
    <w:p>
      <w:pPr>
        <w:pStyle w:val="9"/>
        <w:snapToGrid w:val="0"/>
        <w:spacing w:line="520" w:lineRule="exact"/>
        <w:jc w:val="center"/>
        <w:rPr>
          <w:rFonts w:ascii="仿宋_GB2312" w:hAnsi="STFangsong" w:eastAsia="仿宋_GB2312" w:cs="Arial Unicode MS"/>
          <w:b/>
          <w:bCs/>
          <w:sz w:val="32"/>
          <w:szCs w:val="32"/>
          <w:u w:val="single"/>
        </w:rPr>
      </w:pP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w:t>
      </w:r>
      <w:r>
        <w:rPr>
          <w:rFonts w:hint="eastAsia" w:ascii="仿宋_GB2312" w:hAnsi="STFangsong" w:eastAsia="仿宋_GB2312" w:cs="Arial"/>
          <w:sz w:val="32"/>
          <w:szCs w:val="32"/>
          <w:lang w:eastAsia="zh-CN"/>
        </w:rPr>
        <w:t>研究院</w:t>
      </w:r>
      <w:r>
        <w:rPr>
          <w:rFonts w:hint="eastAsia" w:ascii="仿宋_GB2312" w:hAnsi="STFangsong" w:eastAsia="仿宋_GB2312" w:cs="Arial"/>
          <w:sz w:val="32"/>
          <w:szCs w:val="32"/>
        </w:rPr>
        <w:t>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同意向大学提供不超过人民币XXX元的金额。</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将依照附件XXX的规定，并在大学证明已令</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适当满意地实现了所规定的建设阶段后，支付该笔资金。</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不承诺负责除本协议规定之外的任何开支、技术援助或品牌宣传。</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提出的要求向</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提供项目状态，尤其是年中与年末的项目执行报告，包括资金使用情况。</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、员工和代理，接受方不得向其他人披露保密信息。接收方及其关联</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1.期限：本协议的生效日期为</w:t>
      </w:r>
      <w:r>
        <w:rPr>
          <w:rFonts w:hint="eastAsia" w:ascii="仿宋_GB2312" w:hAnsi="STFangsong" w:eastAsia="仿宋_GB2312" w:cs="Arial Unicode MS"/>
          <w:sz w:val="32"/>
          <w:szCs w:val="32"/>
          <w:lang w:eastAsia="zh-CN"/>
        </w:rPr>
        <w:t>研究院</w:t>
      </w:r>
      <w:r>
        <w:rPr>
          <w:rFonts w:hint="eastAsia" w:ascii="仿宋_GB2312" w:hAnsi="STFangsong" w:eastAsia="仿宋_GB2312" w:cs="Arial Unicode MS"/>
          <w:sz w:val="32"/>
          <w:szCs w:val="32"/>
        </w:rPr>
        <w:t xml:space="preserve">签名的日期，本协议的有效期为 </w:t>
      </w:r>
      <w:r>
        <w:rPr>
          <w:rFonts w:hint="eastAsia" w:ascii="仿宋_GB2312" w:hAnsi="STFangsong" w:eastAsia="仿宋_GB2312" w:cs="Arial Unicode MS"/>
          <w:sz w:val="32"/>
          <w:szCs w:val="32"/>
          <w:lang w:eastAsia="zh-CN"/>
        </w:rPr>
        <w:t>一</w:t>
      </w:r>
      <w:r>
        <w:rPr>
          <w:rFonts w:hint="eastAsia" w:ascii="仿宋_GB2312" w:hAnsi="STFangsong" w:eastAsia="仿宋_GB2312" w:cs="Arial Unicode MS"/>
          <w:sz w:val="32"/>
          <w:szCs w:val="32"/>
        </w:rPr>
        <w:t xml:space="preserve"> 年（“期限”）。</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STFangsong" w:eastAsia="仿宋_GB2312"/>
          <w:sz w:val="32"/>
          <w:szCs w:val="32"/>
        </w:rPr>
      </w:pPr>
    </w:p>
    <w:p>
      <w:pPr>
        <w:pStyle w:val="9"/>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hint="eastAsia" w:ascii="STFangsong" w:hAnsi="STFangsong" w:eastAsia="STFangsong" w:cs="Times New Roman"/>
                <w:b/>
                <w:bCs/>
                <w:i/>
                <w:iCs/>
                <w:kern w:val="2"/>
                <w:sz w:val="32"/>
                <w:szCs w:val="32"/>
                <w:lang w:eastAsia="zh-CN"/>
              </w:rPr>
            </w:pPr>
            <w:r>
              <w:rPr>
                <w:rFonts w:hint="eastAsia" w:ascii="STFangsong" w:hAnsi="STFangsong" w:eastAsia="STFangsong" w:cs="Arial Unicode MS"/>
                <w:b/>
                <w:bCs/>
                <w:kern w:val="2"/>
                <w:sz w:val="32"/>
                <w:szCs w:val="32"/>
                <w:lang w:eastAsia="zh-CN"/>
              </w:rPr>
              <w:t>吉林省中科就业创业研究院</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w:t>
            </w:r>
            <w:bookmarkStart w:id="0" w:name="_GoBack"/>
            <w:bookmarkEnd w:id="0"/>
            <w:r>
              <w:rPr>
                <w:rFonts w:hint="eastAsia" w:ascii="STFangsong" w:hAnsi="STFangsong" w:eastAsia="STFangsong" w:cs="Arial"/>
                <w:sz w:val="32"/>
                <w:szCs w:val="32"/>
              </w:rPr>
              <w:t>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5"/>
              <w:spacing w:before="0" w:beforeAutospacing="0" w:after="0" w:afterAutospacing="0" w:line="500" w:lineRule="exact"/>
              <w:rPr>
                <w:rFonts w:ascii="STFangsong" w:hAnsi="STFangsong" w:eastAsia="STFangsong" w:cs="Times New Roman"/>
                <w:kern w:val="2"/>
                <w:sz w:val="32"/>
                <w:szCs w:val="32"/>
              </w:rPr>
            </w:pPr>
          </w:p>
          <w:p>
            <w:pPr>
              <w:pStyle w:val="5"/>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9"/>
              <w:snapToGrid w:val="0"/>
              <w:spacing w:line="500" w:lineRule="exact"/>
              <w:rPr>
                <w:rFonts w:ascii="STFangsong" w:hAnsi="STFangsong" w:eastAsia="STFangsong" w:cs="Arial"/>
                <w:sz w:val="32"/>
                <w:szCs w:val="32"/>
              </w:rPr>
            </w:pPr>
          </w:p>
          <w:p>
            <w:pPr>
              <w:pStyle w:val="9"/>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STFangsong" w:hAnsi="STFangsong" w:eastAsia="STFangsong" w:cs="Arial"/>
              </w:rPr>
            </w:pPr>
          </w:p>
        </w:tc>
        <w:tc>
          <w:tcPr>
            <w:tcW w:w="3800" w:type="dxa"/>
            <w:tcMar>
              <w:top w:w="0" w:type="dxa"/>
              <w:left w:w="0" w:type="dxa"/>
              <w:bottom w:w="0" w:type="dxa"/>
              <w:right w:w="0" w:type="dxa"/>
            </w:tcMar>
          </w:tcPr>
          <w:p>
            <w:pPr>
              <w:pStyle w:val="9"/>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088E0887"/>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qFormat/>
    <w:uiPriority w:val="99"/>
    <w:rPr>
      <w:rFonts w:ascii="Times New Roman" w:hAnsi="Times New Roman" w:eastAsia="黑体" w:cs="Times New Roman"/>
      <w:b/>
      <w:bCs/>
      <w:kern w:val="44"/>
      <w:sz w:val="36"/>
      <w:szCs w:val="36"/>
    </w:rPr>
  </w:style>
  <w:style w:type="paragraph" w:customStyle="1" w:styleId="9">
    <w:name w:val="正文1"/>
    <w:basedOn w:val="1"/>
    <w:qFormat/>
    <w:uiPriority w:val="0"/>
    <w:pPr>
      <w:contextualSpacing/>
      <w:jc w:val="left"/>
    </w:pPr>
    <w:rPr>
      <w:rFonts w:ascii="Calibri" w:hAnsi="Calibri" w:cs="Calibri"/>
      <w:color w:val="000000"/>
      <w:kern w:val="0"/>
      <w:sz w:val="24"/>
      <w:szCs w:val="24"/>
    </w:rPr>
  </w:style>
  <w:style w:type="paragraph" w:customStyle="1" w:styleId="10">
    <w:name w:val="reader-word-layer"/>
    <w:basedOn w:val="1"/>
    <w:qFormat/>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qFormat/>
    <w:uiPriority w:val="99"/>
    <w:rPr>
      <w:kern w:val="2"/>
      <w:sz w:val="18"/>
      <w:szCs w:val="18"/>
    </w:rPr>
  </w:style>
  <w:style w:type="character" w:customStyle="1" w:styleId="12">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8</TotalTime>
  <ScaleCrop>false</ScaleCrop>
  <LinksUpToDate>false</LinksUpToDate>
  <CharactersWithSpaces>1341</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.A.   €*•*♪</cp:lastModifiedBy>
  <dcterms:modified xsi:type="dcterms:W3CDTF">2020-03-18T08:39:27Z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